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E7C58E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rPr>
          <w:noProof w:val="1"/>
        </w:rPr>
      </w:pPr>
      <w:r>
        <w:rPr>
          <w:noProof w:val="1"/>
        </w:rPr>
        <w:t>Рисование пальчиками «Зайчик</w:t>
      </w:r>
      <w:r>
        <w:rPr>
          <w:noProof w:val="1"/>
        </w:rPr>
        <w:t>а</w:t>
      </w:r>
      <w:r>
        <w:rPr>
          <w:noProof w:val="1"/>
        </w:rPr>
        <w:t>»</w:t>
      </w:r>
      <w:r>
        <w:rPr>
          <w:noProof w:val="1"/>
        </w:rPr>
        <w:t xml:space="preserve"> 13.02</w:t>
      </w:r>
    </w:p>
    <w:p>
      <w:pPr>
        <w:rPr>
          <w:noProof w:val="1"/>
        </w:rPr>
      </w:pPr>
      <w:r>
        <w:rPr>
          <w:noProof w:val="1"/>
        </w:rPr>
        <w:t>https://yandex.fr/video/preview/6197449506669109783</w:t>
      </w:r>
    </w:p>
    <w:p>
      <w:pPr>
        <w:rPr>
          <w:noProof w:val="1"/>
        </w:rPr>
      </w:pPr>
      <w:r>
        <w:drawing>
          <wp:inline xmlns:wp="http://schemas.openxmlformats.org/drawingml/2006/wordprocessingDrawing">
            <wp:extent cx="5796280" cy="7263765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5796280" cy="726376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r>
        <w:drawing>
          <wp:inline xmlns:wp="http://schemas.openxmlformats.org/drawingml/2006/wordprocessingDrawing">
            <wp:extent cx="5991225" cy="69659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69659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/>
    <w:p/>
    <w:p/>
    <w:p/>
    <w:p/>
    <w:p/>
    <w:p>
      <w:pPr>
        <w:rPr>
          <w:noProof w:val="1"/>
        </w:rPr>
      </w:pPr>
      <w:r>
        <w:rPr>
          <w:noProof w:val="1"/>
        </w:rPr>
        <w:t>Рисование «Открытка для папы»</w:t>
      </w:r>
      <w:r>
        <w:rPr>
          <w:noProof w:val="1"/>
        </w:rPr>
        <w:t xml:space="preserve"> 20</w:t>
      </w:r>
      <w:r>
        <w:rPr>
          <w:noProof w:val="1"/>
        </w:rPr>
        <w:t>.02</w:t>
      </w:r>
    </w:p>
    <w:p>
      <w:pPr>
        <w:rPr>
          <w:noProof w:val="1"/>
        </w:rPr>
      </w:pPr>
      <w:r>
        <w:rPr>
          <w:noProof w:val="1"/>
        </w:rPr>
        <w:t>Раскрасить открытку для папы</w:t>
      </w:r>
    </w:p>
    <w:p>
      <w:r>
        <w:drawing>
          <wp:inline xmlns:wp="http://schemas.openxmlformats.org/drawingml/2006/wordprocessingDrawing">
            <wp:extent cx="5902960" cy="482854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5902960" cy="482854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/>
    <w:p>
      <w:r>
        <w:drawing>
          <wp:inline xmlns:wp="http://schemas.openxmlformats.org/drawingml/2006/wordprocessingDrawing">
            <wp:extent cx="5991225" cy="4962525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49625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sectPr>
      <w:type w:val="nextPage"/>
      <w:pgSz w:w="11906" w:h="16838" w:code="9"/>
      <w:pgMar w:left="1134" w:right="851" w:top="1134" w:bottom="1134" w:header="709" w:footer="709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000000"/>
        <w:sz w:val="28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Balloon Text"/>
    <w:basedOn w:val="P0"/>
    <w:link w:val="C3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Текст выноски Знак"/>
    <w:basedOn w:val="C0"/>
    <w:link w:val="P1"/>
    <w:semiHidden/>
    <w:rPr>
      <w:rFonts w:ascii="Tahoma" w:hAnsi="Tahoma"/>
      <w:sz w:val="16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2" Type="http://schemas.openxmlformats.org/officeDocument/2006/relationships/image" Target="/media/image2.jpg" /><Relationship Id="Relimage4" Type="http://schemas.openxmlformats.org/officeDocument/2006/relationships/image" Target="/media/image4.jpg" /><Relationship Id="Relimage3" Type="http://schemas.openxmlformats.org/officeDocument/2006/relationships/image" Target="/media/image3.jpg" /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